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CDC6" w14:textId="1A9312E9" w:rsidR="00970A3D" w:rsidRPr="002054AE" w:rsidRDefault="00970A3D" w:rsidP="00522E4F">
      <w:pPr>
        <w:pStyle w:val="Heading1"/>
      </w:pPr>
      <w:r w:rsidRPr="002054AE">
        <w:t>A</w:t>
      </w:r>
      <w:r w:rsidR="002054AE" w:rsidRPr="002054AE">
        <w:t xml:space="preserve">ustralian </w:t>
      </w:r>
      <w:r w:rsidR="002054AE" w:rsidRPr="00AA0249">
        <w:t>Rotary</w:t>
      </w:r>
      <w:r w:rsidR="002054AE" w:rsidRPr="002054AE">
        <w:t xml:space="preserve"> Health and Alliance for the Prevention of Mental Disorders</w:t>
      </w:r>
      <w:r w:rsidRPr="002054AE">
        <w:t xml:space="preserve"> Awards </w:t>
      </w:r>
      <w:r w:rsidR="00AA0249">
        <w:t>for Research Excellence</w:t>
      </w:r>
      <w:r w:rsidR="00740FAE">
        <w:t xml:space="preserve"> 20</w:t>
      </w:r>
      <w:r w:rsidR="00B73A51">
        <w:t>21</w:t>
      </w:r>
    </w:p>
    <w:p w14:paraId="425FE020" w14:textId="77777777" w:rsidR="00970A3D" w:rsidRDefault="00AA0249" w:rsidP="00522E4F">
      <w:pPr>
        <w:rPr>
          <w:lang w:eastAsia="en-AU"/>
        </w:rPr>
      </w:pPr>
      <w:r>
        <w:rPr>
          <w:lang w:eastAsia="en-AU"/>
        </w:rPr>
        <w:t>The ARH-APMD</w:t>
      </w:r>
      <w:r w:rsidR="00970A3D">
        <w:rPr>
          <w:lang w:eastAsia="en-AU"/>
        </w:rPr>
        <w:t xml:space="preserve"> awards </w:t>
      </w:r>
      <w:r w:rsidR="00740FAE">
        <w:rPr>
          <w:lang w:eastAsia="en-AU"/>
        </w:rPr>
        <w:t xml:space="preserve">recognise excellence in research in the area of prevention of mental disorders and </w:t>
      </w:r>
      <w:r w:rsidR="00970A3D">
        <w:rPr>
          <w:lang w:eastAsia="en-AU"/>
        </w:rPr>
        <w:t>are</w:t>
      </w:r>
      <w:r w:rsidR="00970A3D" w:rsidRPr="00970A3D">
        <w:rPr>
          <w:lang w:eastAsia="en-AU"/>
        </w:rPr>
        <w:t xml:space="preserve"> intended for researchers whose work is beginnin</w:t>
      </w:r>
      <w:r w:rsidR="00970A3D">
        <w:rPr>
          <w:lang w:eastAsia="en-AU"/>
        </w:rPr>
        <w:t>g to make a significant impact</w:t>
      </w:r>
      <w:r w:rsidR="00970A3D" w:rsidRPr="00970A3D">
        <w:rPr>
          <w:lang w:eastAsia="en-AU"/>
        </w:rPr>
        <w:t>, reflecting either scientific excelle</w:t>
      </w:r>
      <w:r w:rsidR="00970A3D">
        <w:rPr>
          <w:lang w:eastAsia="en-AU"/>
        </w:rPr>
        <w:t>nce or public impact (or both)</w:t>
      </w:r>
      <w:r w:rsidR="00970A3D" w:rsidRPr="00970A3D">
        <w:rPr>
          <w:lang w:eastAsia="en-AU"/>
        </w:rPr>
        <w:t xml:space="preserve">. </w:t>
      </w:r>
      <w:r w:rsidR="00970A3D">
        <w:rPr>
          <w:lang w:eastAsia="en-AU"/>
        </w:rPr>
        <w:t>There are three categories of award:</w:t>
      </w:r>
    </w:p>
    <w:p w14:paraId="7325F221" w14:textId="77777777" w:rsidR="00970A3D" w:rsidRPr="00AA0249" w:rsidRDefault="00970A3D" w:rsidP="00522E4F">
      <w:pPr>
        <w:pStyle w:val="Heading3"/>
      </w:pPr>
      <w:r w:rsidRPr="00AA0249">
        <w:t>PhD candidate award</w:t>
      </w:r>
    </w:p>
    <w:p w14:paraId="11C6D946" w14:textId="77777777" w:rsidR="00260B32" w:rsidRDefault="002C6580" w:rsidP="00522E4F">
      <w:pPr>
        <w:rPr>
          <w:lang w:eastAsia="en-AU"/>
        </w:rPr>
      </w:pPr>
      <w:r w:rsidRPr="00970A3D">
        <w:rPr>
          <w:lang w:eastAsia="en-AU"/>
        </w:rPr>
        <w:t xml:space="preserve">The applicant will be a </w:t>
      </w:r>
      <w:r>
        <w:rPr>
          <w:lang w:eastAsia="en-AU"/>
        </w:rPr>
        <w:t xml:space="preserve">PhD candidate who has published one or more peer-reviewed journal articles in the area of prevention of mental disorders. Applicants who have been awarded a PhD will also be eligible if the article was included as part of their PhD thesis. </w:t>
      </w:r>
      <w:r w:rsidR="00260B32">
        <w:rPr>
          <w:lang w:eastAsia="en-AU"/>
        </w:rPr>
        <w:t>The awardee receives a</w:t>
      </w:r>
      <w:r w:rsidR="00260B32" w:rsidRPr="00970A3D">
        <w:rPr>
          <w:lang w:eastAsia="en-AU"/>
        </w:rPr>
        <w:t xml:space="preserve"> certificate and $1000.</w:t>
      </w:r>
    </w:p>
    <w:p w14:paraId="1489FA85" w14:textId="77777777" w:rsidR="002C6580" w:rsidRDefault="002C6580" w:rsidP="00522E4F">
      <w:pPr>
        <w:pStyle w:val="Heading3"/>
      </w:pPr>
      <w:r>
        <w:t>Early career researcher award</w:t>
      </w:r>
    </w:p>
    <w:p w14:paraId="0C5C7A9D" w14:textId="77777777" w:rsidR="00260B32" w:rsidRDefault="002C6580" w:rsidP="00522E4F">
      <w:pPr>
        <w:rPr>
          <w:lang w:eastAsia="en-AU"/>
        </w:rPr>
      </w:pPr>
      <w:r w:rsidRPr="00970A3D">
        <w:rPr>
          <w:lang w:eastAsia="en-AU"/>
        </w:rPr>
        <w:t>The applicant will be a</w:t>
      </w:r>
      <w:r>
        <w:rPr>
          <w:lang w:eastAsia="en-AU"/>
        </w:rPr>
        <w:t>n early career researcher</w:t>
      </w:r>
      <w:r w:rsidRPr="00970A3D">
        <w:rPr>
          <w:lang w:eastAsia="en-AU"/>
        </w:rPr>
        <w:t xml:space="preserve"> </w:t>
      </w:r>
      <w:r>
        <w:rPr>
          <w:lang w:eastAsia="en-AU"/>
        </w:rPr>
        <w:t xml:space="preserve">working in the area of prevention of mental disorders. The </w:t>
      </w:r>
      <w:r w:rsidRPr="00970A3D">
        <w:rPr>
          <w:lang w:eastAsia="en-AU"/>
        </w:rPr>
        <w:t>applicant</w:t>
      </w:r>
      <w:r>
        <w:rPr>
          <w:lang w:eastAsia="en-AU"/>
        </w:rPr>
        <w:t xml:space="preserve"> will be</w:t>
      </w:r>
      <w:r w:rsidRPr="00970A3D">
        <w:rPr>
          <w:lang w:eastAsia="en-AU"/>
        </w:rPr>
        <w:t xml:space="preserve"> </w:t>
      </w:r>
      <w:r>
        <w:rPr>
          <w:lang w:eastAsia="en-AU"/>
        </w:rPr>
        <w:t>less than 5</w:t>
      </w:r>
      <w:r w:rsidRPr="00970A3D">
        <w:rPr>
          <w:lang w:eastAsia="en-AU"/>
        </w:rPr>
        <w:t xml:space="preserve"> years (as at 31</w:t>
      </w:r>
      <w:r w:rsidRPr="00970A3D">
        <w:rPr>
          <w:vertAlign w:val="superscript"/>
          <w:lang w:eastAsia="en-AU"/>
        </w:rPr>
        <w:t>st</w:t>
      </w:r>
      <w:r w:rsidRPr="00970A3D">
        <w:rPr>
          <w:lang w:eastAsia="en-AU"/>
        </w:rPr>
        <w:t xml:space="preserve"> March) from the date of the letter advising that their doctoral thesis was passed, unless career disruptions exist.  Career disruptions need to be justified. </w:t>
      </w:r>
      <w:r w:rsidR="00260B32">
        <w:rPr>
          <w:lang w:eastAsia="en-AU"/>
        </w:rPr>
        <w:t>The awardee receives a</w:t>
      </w:r>
      <w:r w:rsidR="00260B32" w:rsidRPr="00970A3D">
        <w:rPr>
          <w:lang w:eastAsia="en-AU"/>
        </w:rPr>
        <w:t xml:space="preserve"> certificate an</w:t>
      </w:r>
      <w:r w:rsidR="00AA0249">
        <w:rPr>
          <w:lang w:eastAsia="en-AU"/>
        </w:rPr>
        <w:t>d $15</w:t>
      </w:r>
      <w:r w:rsidR="00260B32" w:rsidRPr="00970A3D">
        <w:rPr>
          <w:lang w:eastAsia="en-AU"/>
        </w:rPr>
        <w:t>00.</w:t>
      </w:r>
    </w:p>
    <w:p w14:paraId="52D898A6" w14:textId="77777777" w:rsidR="002C6580" w:rsidRDefault="002C6580" w:rsidP="00522E4F">
      <w:pPr>
        <w:pStyle w:val="Heading3"/>
      </w:pPr>
      <w:r>
        <w:t>Mid-career researcher award</w:t>
      </w:r>
    </w:p>
    <w:p w14:paraId="5A64FA4F" w14:textId="771A0F0F" w:rsidR="00260B32" w:rsidRPr="002C6580" w:rsidRDefault="002C6580" w:rsidP="00522E4F">
      <w:pPr>
        <w:rPr>
          <w:lang w:eastAsia="en-AU"/>
        </w:rPr>
      </w:pPr>
      <w:r w:rsidRPr="00970A3D">
        <w:rPr>
          <w:lang w:eastAsia="en-AU"/>
        </w:rPr>
        <w:t>The applicant will be a</w:t>
      </w:r>
      <w:r>
        <w:rPr>
          <w:lang w:eastAsia="en-AU"/>
        </w:rPr>
        <w:t xml:space="preserve"> </w:t>
      </w:r>
      <w:r w:rsidR="007462A3">
        <w:rPr>
          <w:lang w:eastAsia="en-AU"/>
        </w:rPr>
        <w:t>mid-</w:t>
      </w:r>
      <w:r>
        <w:rPr>
          <w:lang w:eastAsia="en-AU"/>
        </w:rPr>
        <w:t>career researcher</w:t>
      </w:r>
      <w:r w:rsidRPr="00970A3D">
        <w:rPr>
          <w:lang w:eastAsia="en-AU"/>
        </w:rPr>
        <w:t xml:space="preserve"> </w:t>
      </w:r>
      <w:r>
        <w:rPr>
          <w:lang w:eastAsia="en-AU"/>
        </w:rPr>
        <w:t xml:space="preserve">working in the area of prevention of mental disorders. The </w:t>
      </w:r>
      <w:r w:rsidRPr="00970A3D">
        <w:rPr>
          <w:lang w:eastAsia="en-AU"/>
        </w:rPr>
        <w:t>applicant</w:t>
      </w:r>
      <w:r>
        <w:rPr>
          <w:lang w:eastAsia="en-AU"/>
        </w:rPr>
        <w:t xml:space="preserve"> will be</w:t>
      </w:r>
      <w:r w:rsidRPr="00970A3D">
        <w:rPr>
          <w:lang w:eastAsia="en-AU"/>
        </w:rPr>
        <w:t xml:space="preserve"> </w:t>
      </w:r>
      <w:r>
        <w:rPr>
          <w:lang w:eastAsia="en-AU"/>
        </w:rPr>
        <w:t>less than 10</w:t>
      </w:r>
      <w:r w:rsidRPr="00970A3D">
        <w:rPr>
          <w:lang w:eastAsia="en-AU"/>
        </w:rPr>
        <w:t xml:space="preserve"> years (as at 31</w:t>
      </w:r>
      <w:r w:rsidRPr="00970A3D">
        <w:rPr>
          <w:vertAlign w:val="superscript"/>
          <w:lang w:eastAsia="en-AU"/>
        </w:rPr>
        <w:t>st</w:t>
      </w:r>
      <w:r w:rsidRPr="00970A3D">
        <w:rPr>
          <w:lang w:eastAsia="en-AU"/>
        </w:rPr>
        <w:t xml:space="preserve"> March) from the date of the letter advising that their doctoral thesis was passed, unless career disruptions exist.  Career disruptions need to be justified. </w:t>
      </w:r>
      <w:r w:rsidR="00260B32">
        <w:rPr>
          <w:lang w:eastAsia="en-AU"/>
        </w:rPr>
        <w:t>The awardee receives a</w:t>
      </w:r>
      <w:r w:rsidR="00AA0249">
        <w:rPr>
          <w:lang w:eastAsia="en-AU"/>
        </w:rPr>
        <w:t xml:space="preserve"> certificate and $2</w:t>
      </w:r>
      <w:r w:rsidR="00260B32" w:rsidRPr="00970A3D">
        <w:rPr>
          <w:lang w:eastAsia="en-AU"/>
        </w:rPr>
        <w:t>000.</w:t>
      </w:r>
    </w:p>
    <w:p w14:paraId="6EE39904" w14:textId="77777777" w:rsidR="00260B32" w:rsidRPr="00AA0249" w:rsidRDefault="00AA0249" w:rsidP="00522E4F">
      <w:pPr>
        <w:pStyle w:val="Heading2"/>
      </w:pPr>
      <w:r>
        <w:t>Application p</w:t>
      </w:r>
      <w:r w:rsidR="00260B32" w:rsidRPr="00AA0249">
        <w:t>rocess</w:t>
      </w:r>
    </w:p>
    <w:p w14:paraId="2C721302" w14:textId="09E43296" w:rsidR="00970A3D" w:rsidRPr="00970A3D" w:rsidRDefault="00970A3D" w:rsidP="00522E4F">
      <w:pPr>
        <w:rPr>
          <w:lang w:eastAsia="en-AU"/>
        </w:rPr>
      </w:pPr>
      <w:r w:rsidRPr="00970A3D">
        <w:rPr>
          <w:lang w:eastAsia="en-AU"/>
        </w:rPr>
        <w:t xml:space="preserve">Applications must be made using the </w:t>
      </w:r>
      <w:r w:rsidR="002C6580">
        <w:rPr>
          <w:lang w:eastAsia="en-AU"/>
        </w:rPr>
        <w:t xml:space="preserve">Award application form. For the PhD candidate award, the application will consist of the nominated paper </w:t>
      </w:r>
      <w:r w:rsidR="00260B32">
        <w:rPr>
          <w:lang w:eastAsia="en-AU"/>
        </w:rPr>
        <w:t>(</w:t>
      </w:r>
      <w:r w:rsidR="002C6580">
        <w:rPr>
          <w:lang w:eastAsia="en-AU"/>
        </w:rPr>
        <w:t>or papers</w:t>
      </w:r>
      <w:r w:rsidR="00260B32">
        <w:rPr>
          <w:lang w:eastAsia="en-AU"/>
        </w:rPr>
        <w:t>)</w:t>
      </w:r>
      <w:r w:rsidR="002C6580">
        <w:rPr>
          <w:lang w:eastAsia="en-AU"/>
        </w:rPr>
        <w:t xml:space="preserve"> and a one-page CV. For the early and mid-career researcher awards the application form will consist</w:t>
      </w:r>
      <w:r w:rsidRPr="00970A3D">
        <w:rPr>
          <w:lang w:eastAsia="en-AU"/>
        </w:rPr>
        <w:t xml:space="preserve"> of </w:t>
      </w:r>
      <w:r w:rsidR="002C6580">
        <w:rPr>
          <w:lang w:eastAsia="en-AU"/>
        </w:rPr>
        <w:t xml:space="preserve">the </w:t>
      </w:r>
      <w:r w:rsidRPr="00970A3D">
        <w:rPr>
          <w:lang w:eastAsia="en-AU"/>
        </w:rPr>
        <w:t xml:space="preserve">five best papers with justification and a one-page CV. </w:t>
      </w:r>
      <w:r w:rsidR="00DD0C96">
        <w:rPr>
          <w:lang w:eastAsia="en-AU"/>
        </w:rPr>
        <w:t>Australian Rotary Health</w:t>
      </w:r>
      <w:r w:rsidR="002C6580">
        <w:rPr>
          <w:lang w:eastAsia="en-AU"/>
        </w:rPr>
        <w:t xml:space="preserve"> </w:t>
      </w:r>
      <w:r w:rsidRPr="00970A3D">
        <w:rPr>
          <w:lang w:eastAsia="en-AU"/>
        </w:rPr>
        <w:t>will</w:t>
      </w:r>
      <w:r w:rsidR="00DD0C96">
        <w:rPr>
          <w:lang w:eastAsia="en-AU"/>
        </w:rPr>
        <w:t xml:space="preserve"> arrange to</w:t>
      </w:r>
      <w:r w:rsidRPr="00970A3D">
        <w:rPr>
          <w:lang w:eastAsia="en-AU"/>
        </w:rPr>
        <w:t xml:space="preserve"> assess the applications </w:t>
      </w:r>
      <w:r w:rsidR="00AA0249">
        <w:rPr>
          <w:lang w:eastAsia="en-AU"/>
        </w:rPr>
        <w:t>and nominate the recipients</w:t>
      </w:r>
      <w:r w:rsidRPr="00970A3D">
        <w:rPr>
          <w:lang w:eastAsia="en-AU"/>
        </w:rPr>
        <w:t>.</w:t>
      </w:r>
    </w:p>
    <w:p w14:paraId="2F500493" w14:textId="77777777" w:rsidR="00260B32" w:rsidRDefault="00260B32" w:rsidP="00522E4F">
      <w:pPr>
        <w:pStyle w:val="Heading3"/>
      </w:pPr>
      <w:r>
        <w:t>Selection Criteria</w:t>
      </w:r>
    </w:p>
    <w:p w14:paraId="2BCC54DE" w14:textId="65088C6D" w:rsidR="00650C82" w:rsidRDefault="00970A3D" w:rsidP="00522E4F">
      <w:pPr>
        <w:rPr>
          <w:lang w:eastAsia="en-AU"/>
        </w:rPr>
      </w:pPr>
      <w:r w:rsidRPr="00970A3D">
        <w:rPr>
          <w:lang w:eastAsia="en-AU"/>
        </w:rPr>
        <w:t>The Executive votes by rank order based on: (a) the scientific quality and/or impact of the submissions; and (b) the applicant’s track record (relative to opportunity). Criteria for assessing a nominee</w:t>
      </w:r>
      <w:r w:rsidR="00417113">
        <w:rPr>
          <w:lang w:eastAsia="en-AU"/>
        </w:rPr>
        <w:t>’s track record will be rated according to</w:t>
      </w:r>
      <w:r w:rsidRPr="00970A3D">
        <w:rPr>
          <w:lang w:eastAsia="en-AU"/>
        </w:rPr>
        <w:t xml:space="preserve"> NHMRC categories: publications, grants, and impact.</w:t>
      </w:r>
    </w:p>
    <w:p w14:paraId="58E09DD7" w14:textId="77777777" w:rsidR="00AA0249" w:rsidRDefault="00AA0249" w:rsidP="00522E4F">
      <w:pPr>
        <w:pStyle w:val="Heading2"/>
      </w:pPr>
      <w:r>
        <w:t>Key dates</w:t>
      </w:r>
    </w:p>
    <w:p w14:paraId="3C142F1A" w14:textId="77B87107" w:rsidR="00740FAE" w:rsidRDefault="00AA0249" w:rsidP="00522E4F">
      <w:pPr>
        <w:rPr>
          <w:lang w:eastAsia="en-AU"/>
        </w:rPr>
      </w:pPr>
      <w:r>
        <w:rPr>
          <w:lang w:eastAsia="en-AU"/>
        </w:rPr>
        <w:t xml:space="preserve">Applications must be received by 5pm on </w:t>
      </w:r>
      <w:r w:rsidR="00B73A51">
        <w:rPr>
          <w:lang w:eastAsia="en-AU"/>
        </w:rPr>
        <w:t>29 October 2021</w:t>
      </w:r>
      <w:r>
        <w:rPr>
          <w:lang w:eastAsia="en-AU"/>
        </w:rPr>
        <w:t xml:space="preserve"> and should be sent to </w:t>
      </w:r>
      <w:hyperlink r:id="rId6" w:history="1">
        <w:r w:rsidR="00DD0C96">
          <w:rPr>
            <w:rStyle w:val="Hyperlink"/>
            <w:rFonts w:ascii="Calibri" w:hAnsi="Calibri"/>
          </w:rPr>
          <w:t>admin@australianrotaryhealth.org.au</w:t>
        </w:r>
      </w:hyperlink>
      <w:r>
        <w:rPr>
          <w:lang w:eastAsia="en-AU"/>
        </w:rPr>
        <w:t xml:space="preserve">. Awardees will be notified by email by </w:t>
      </w:r>
      <w:r w:rsidR="00EB1541">
        <w:rPr>
          <w:lang w:eastAsia="en-AU"/>
        </w:rPr>
        <w:t>1</w:t>
      </w:r>
      <w:r w:rsidR="007462A3">
        <w:rPr>
          <w:lang w:eastAsia="en-AU"/>
        </w:rPr>
        <w:t>0</w:t>
      </w:r>
      <w:r w:rsidR="007462A3" w:rsidRPr="00C37AC5">
        <w:rPr>
          <w:vertAlign w:val="superscript"/>
          <w:lang w:eastAsia="en-AU"/>
        </w:rPr>
        <w:t>th</w:t>
      </w:r>
      <w:r w:rsidR="007462A3">
        <w:rPr>
          <w:lang w:eastAsia="en-AU"/>
        </w:rPr>
        <w:t xml:space="preserve"> November </w:t>
      </w:r>
      <w:r w:rsidR="00EB1541">
        <w:rPr>
          <w:lang w:eastAsia="en-AU"/>
        </w:rPr>
        <w:t xml:space="preserve">2021 </w:t>
      </w:r>
      <w:r>
        <w:rPr>
          <w:lang w:eastAsia="en-AU"/>
        </w:rPr>
        <w:t xml:space="preserve">and the awards will be presented at the Society for Mental Health Research Conference, which will be held in </w:t>
      </w:r>
      <w:r w:rsidR="00EB1541">
        <w:rPr>
          <w:lang w:eastAsia="en-AU"/>
        </w:rPr>
        <w:t>Hobart</w:t>
      </w:r>
      <w:r>
        <w:rPr>
          <w:lang w:eastAsia="en-AU"/>
        </w:rPr>
        <w:t xml:space="preserve"> on December </w:t>
      </w:r>
      <w:r w:rsidR="00091B91">
        <w:rPr>
          <w:lang w:eastAsia="en-AU"/>
        </w:rPr>
        <w:t>1-3 2021</w:t>
      </w:r>
      <w:r>
        <w:rPr>
          <w:lang w:eastAsia="en-AU"/>
        </w:rPr>
        <w:t>.</w:t>
      </w:r>
    </w:p>
    <w:p w14:paraId="6D5FC4CB" w14:textId="42F451D6" w:rsidR="00740FAE" w:rsidRDefault="00740FAE" w:rsidP="00522E4F">
      <w:pPr>
        <w:pStyle w:val="Heading1"/>
      </w:pPr>
      <w:r>
        <w:br w:type="page"/>
      </w: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0E0DA379" w14:textId="77777777" w:rsidR="00740FAE" w:rsidRDefault="00417113" w:rsidP="00522E4F">
      <w:pPr>
        <w:pStyle w:val="Heading2"/>
      </w:pPr>
      <w:r>
        <w:t>PhD C</w:t>
      </w:r>
      <w:r w:rsidR="00740FAE" w:rsidRPr="00AA0249">
        <w:t>andidate award</w:t>
      </w:r>
    </w:p>
    <w:p w14:paraId="3C451905" w14:textId="14002E95" w:rsidR="00740FAE" w:rsidRDefault="00740FAE" w:rsidP="00522E4F">
      <w:pPr>
        <w:rPr>
          <w:lang w:eastAsia="en-AU"/>
        </w:rPr>
      </w:pPr>
      <w:r>
        <w:rPr>
          <w:lang w:eastAsia="en-AU"/>
        </w:rPr>
        <w:t>The ARH-APMD awards recognise excellence in research in the area of prevention of mental disorders and are</w:t>
      </w:r>
      <w:r w:rsidRPr="00970A3D">
        <w:rPr>
          <w:lang w:eastAsia="en-AU"/>
        </w:rPr>
        <w:t xml:space="preserve"> intended for researchers whose work is beginnin</w:t>
      </w:r>
      <w:r>
        <w:rPr>
          <w:lang w:eastAsia="en-AU"/>
        </w:rPr>
        <w:t>g to make a significant impact</w:t>
      </w:r>
      <w:r w:rsidRPr="00970A3D">
        <w:rPr>
          <w:lang w:eastAsia="en-AU"/>
        </w:rPr>
        <w:t>, reflecting either scientific excelle</w:t>
      </w:r>
      <w:r>
        <w:rPr>
          <w:lang w:eastAsia="en-AU"/>
        </w:rPr>
        <w:t>nce or public impact (or both)</w:t>
      </w:r>
      <w:r w:rsidRPr="00970A3D">
        <w:rPr>
          <w:lang w:eastAsia="en-AU"/>
        </w:rPr>
        <w:t xml:space="preserve">. </w:t>
      </w:r>
      <w:r w:rsidR="00417113">
        <w:rPr>
          <w:lang w:eastAsia="en-AU"/>
        </w:rPr>
        <w:t>This award is open to any</w:t>
      </w:r>
      <w:r w:rsidRPr="00970A3D">
        <w:rPr>
          <w:lang w:eastAsia="en-AU"/>
        </w:rPr>
        <w:t xml:space="preserve"> </w:t>
      </w:r>
      <w:r>
        <w:rPr>
          <w:lang w:eastAsia="en-AU"/>
        </w:rPr>
        <w:t>PhD candidate who has published one or more peer-reviewed journal articles in the area of prevention of mental disorders. Applicants who have been awarded a PhD will also be eligible if the article was included as part of their PhD thesis.</w:t>
      </w:r>
    </w:p>
    <w:p w14:paraId="41DDBA45" w14:textId="77777777" w:rsidR="00417113" w:rsidRDefault="00417113" w:rsidP="00522E4F">
      <w:pPr>
        <w:rPr>
          <w:lang w:eastAsia="en-AU"/>
        </w:rPr>
      </w:pPr>
      <w:r>
        <w:rPr>
          <w:lang w:eastAsia="en-AU"/>
        </w:rPr>
        <w:t>Applicants should include a 1-page CV and a copy of their nominated publication(s).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52C82" w:rsidRPr="00252C82" w14:paraId="23A17450" w14:textId="77777777" w:rsidTr="00252C82">
        <w:tc>
          <w:tcPr>
            <w:tcW w:w="1951" w:type="dxa"/>
          </w:tcPr>
          <w:p w14:paraId="723FC0A8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Title</w:t>
            </w:r>
          </w:p>
        </w:tc>
        <w:tc>
          <w:tcPr>
            <w:tcW w:w="7291" w:type="dxa"/>
          </w:tcPr>
          <w:p w14:paraId="12CED3D6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5B39EE97" w14:textId="77777777" w:rsidTr="00252C82">
        <w:tc>
          <w:tcPr>
            <w:tcW w:w="1951" w:type="dxa"/>
          </w:tcPr>
          <w:p w14:paraId="03F7E40D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Name</w:t>
            </w:r>
          </w:p>
        </w:tc>
        <w:tc>
          <w:tcPr>
            <w:tcW w:w="7291" w:type="dxa"/>
          </w:tcPr>
          <w:p w14:paraId="57F48908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145D2A66" w14:textId="77777777" w:rsidTr="00252C82">
        <w:tc>
          <w:tcPr>
            <w:tcW w:w="1951" w:type="dxa"/>
          </w:tcPr>
          <w:p w14:paraId="58830C44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Institution</w:t>
            </w:r>
          </w:p>
        </w:tc>
        <w:tc>
          <w:tcPr>
            <w:tcW w:w="7291" w:type="dxa"/>
          </w:tcPr>
          <w:p w14:paraId="367A7EBF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5553AF5D" w14:textId="77777777" w:rsidTr="00252C82">
        <w:tc>
          <w:tcPr>
            <w:tcW w:w="1951" w:type="dxa"/>
          </w:tcPr>
          <w:p w14:paraId="553049B2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Position</w:t>
            </w:r>
          </w:p>
        </w:tc>
        <w:tc>
          <w:tcPr>
            <w:tcW w:w="7291" w:type="dxa"/>
          </w:tcPr>
          <w:p w14:paraId="388805CF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54E6A9F8" w14:textId="77777777" w:rsidTr="00252C82">
        <w:tc>
          <w:tcPr>
            <w:tcW w:w="1951" w:type="dxa"/>
          </w:tcPr>
          <w:p w14:paraId="067B6279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Email</w:t>
            </w:r>
          </w:p>
        </w:tc>
        <w:tc>
          <w:tcPr>
            <w:tcW w:w="7291" w:type="dxa"/>
          </w:tcPr>
          <w:p w14:paraId="467D6DB6" w14:textId="77777777" w:rsid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740FAE" w14:paraId="197E97D6" w14:textId="77777777" w:rsidTr="00252C82">
        <w:tc>
          <w:tcPr>
            <w:tcW w:w="1951" w:type="dxa"/>
          </w:tcPr>
          <w:p w14:paraId="30137A8B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Phone</w:t>
            </w:r>
          </w:p>
        </w:tc>
        <w:tc>
          <w:tcPr>
            <w:tcW w:w="7291" w:type="dxa"/>
          </w:tcPr>
          <w:p w14:paraId="7650EC1A" w14:textId="77777777" w:rsidR="00252C82" w:rsidRDefault="00252C82" w:rsidP="00522E4F">
            <w:pPr>
              <w:rPr>
                <w:lang w:eastAsia="en-AU"/>
              </w:rPr>
            </w:pPr>
          </w:p>
        </w:tc>
      </w:tr>
    </w:tbl>
    <w:p w14:paraId="28939FEC" w14:textId="77777777" w:rsidR="00252C82" w:rsidRPr="00740FAE" w:rsidRDefault="00252C82" w:rsidP="00522E4F">
      <w:pPr>
        <w:rPr>
          <w:lang w:eastAsia="en-AU"/>
        </w:rPr>
      </w:pPr>
    </w:p>
    <w:p w14:paraId="426AD688" w14:textId="77777777" w:rsidR="00417113" w:rsidRDefault="00417113" w:rsidP="00522E4F">
      <w:pPr>
        <w:rPr>
          <w:lang w:eastAsia="en-AU"/>
        </w:rPr>
        <w:sectPr w:rsidR="00417113" w:rsidSect="00522E4F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B50948" w14:textId="6E2D1759" w:rsidR="00417113" w:rsidRDefault="00417113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1731DBE3" w14:textId="77777777" w:rsidR="00740FAE" w:rsidRDefault="00417113" w:rsidP="00522E4F">
      <w:pPr>
        <w:pStyle w:val="Heading2"/>
      </w:pPr>
      <w:r>
        <w:t>PhD C</w:t>
      </w:r>
      <w:r w:rsidRPr="00AA0249">
        <w:t>andidate award</w:t>
      </w:r>
    </w:p>
    <w:p w14:paraId="6ECD46F0" w14:textId="77777777" w:rsidR="00417113" w:rsidRDefault="00417113" w:rsidP="00522E4F">
      <w:pPr>
        <w:rPr>
          <w:lang w:eastAsia="en-AU"/>
        </w:rPr>
      </w:pPr>
      <w:r>
        <w:rPr>
          <w:lang w:eastAsia="en-AU"/>
        </w:rPr>
        <w:t>Curriculum Vitae (</w:t>
      </w:r>
      <w:r w:rsidRPr="00417113">
        <w:rPr>
          <w:i/>
          <w:lang w:eastAsia="en-AU"/>
        </w:rPr>
        <w:t>maximum 1 page</w:t>
      </w:r>
      <w:r>
        <w:rPr>
          <w:lang w:eastAsia="en-AU"/>
        </w:rPr>
        <w:t>)</w:t>
      </w:r>
    </w:p>
    <w:p w14:paraId="54275D39" w14:textId="77777777" w:rsidR="00FE664D" w:rsidRDefault="00FE664D" w:rsidP="00522E4F">
      <w:pPr>
        <w:rPr>
          <w:lang w:eastAsia="en-AU"/>
        </w:rPr>
        <w:sectPr w:rsidR="00FE664D" w:rsidSect="00740FAE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302D40" w14:textId="32A8FFAE" w:rsidR="00417113" w:rsidRDefault="00417113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2444A60D" w14:textId="77777777" w:rsidR="00417113" w:rsidRDefault="00417113" w:rsidP="00522E4F">
      <w:pPr>
        <w:pStyle w:val="Heading2"/>
      </w:pPr>
      <w:r>
        <w:t>Early Career Researcher A</w:t>
      </w:r>
      <w:r w:rsidRPr="00AA0249">
        <w:t>ward</w:t>
      </w:r>
    </w:p>
    <w:p w14:paraId="78A3043B" w14:textId="795B4E45" w:rsidR="00417113" w:rsidRDefault="00417113" w:rsidP="00522E4F">
      <w:pPr>
        <w:rPr>
          <w:lang w:eastAsia="en-AU"/>
        </w:rPr>
      </w:pPr>
      <w:r>
        <w:rPr>
          <w:lang w:eastAsia="en-AU"/>
        </w:rPr>
        <w:t>The ARH-APMD awards recognise excellence in research in the area of prevention of mental disorders and are</w:t>
      </w:r>
      <w:r w:rsidRPr="00970A3D">
        <w:rPr>
          <w:lang w:eastAsia="en-AU"/>
        </w:rPr>
        <w:t xml:space="preserve"> intended for researchers whose work is beginnin</w:t>
      </w:r>
      <w:r>
        <w:rPr>
          <w:lang w:eastAsia="en-AU"/>
        </w:rPr>
        <w:t>g to make a significant impact</w:t>
      </w:r>
      <w:r w:rsidRPr="00970A3D">
        <w:rPr>
          <w:lang w:eastAsia="en-AU"/>
        </w:rPr>
        <w:t>, reflecting either scientific excelle</w:t>
      </w:r>
      <w:r>
        <w:rPr>
          <w:lang w:eastAsia="en-AU"/>
        </w:rPr>
        <w:t>nce or public impact (or both)</w:t>
      </w:r>
      <w:r w:rsidRPr="00970A3D">
        <w:rPr>
          <w:lang w:eastAsia="en-AU"/>
        </w:rPr>
        <w:t xml:space="preserve">. </w:t>
      </w:r>
      <w:r>
        <w:rPr>
          <w:lang w:eastAsia="en-AU"/>
        </w:rPr>
        <w:t>This award is open to any</w:t>
      </w:r>
      <w:r w:rsidRPr="00970A3D">
        <w:rPr>
          <w:lang w:eastAsia="en-AU"/>
        </w:rPr>
        <w:t xml:space="preserve"> </w:t>
      </w:r>
      <w:r w:rsidR="000F7C85">
        <w:rPr>
          <w:lang w:eastAsia="en-AU"/>
        </w:rPr>
        <w:t>early career researcher (who is less than 5</w:t>
      </w:r>
      <w:r w:rsidR="000F7C85" w:rsidRPr="00970A3D">
        <w:rPr>
          <w:lang w:eastAsia="en-AU"/>
        </w:rPr>
        <w:t xml:space="preserve"> years (as at 31</w:t>
      </w:r>
      <w:r w:rsidR="000F7C85" w:rsidRPr="00970A3D">
        <w:rPr>
          <w:vertAlign w:val="superscript"/>
          <w:lang w:eastAsia="en-AU"/>
        </w:rPr>
        <w:t>st</w:t>
      </w:r>
      <w:r w:rsidR="000F7C85" w:rsidRPr="00970A3D">
        <w:rPr>
          <w:lang w:eastAsia="en-AU"/>
        </w:rPr>
        <w:t xml:space="preserve"> March) from the date of the letter advising that their doctoral thesis was passed, unless career disruptions exist.  Career d</w:t>
      </w:r>
      <w:r w:rsidR="000F7C85">
        <w:rPr>
          <w:lang w:eastAsia="en-AU"/>
        </w:rPr>
        <w:t>isruptions need to be justified</w:t>
      </w:r>
      <w:r>
        <w:rPr>
          <w:lang w:eastAsia="en-AU"/>
        </w:rPr>
        <w:t>.</w:t>
      </w:r>
    </w:p>
    <w:p w14:paraId="20E63E87" w14:textId="77777777" w:rsidR="00417113" w:rsidRDefault="00417113" w:rsidP="00522E4F">
      <w:pPr>
        <w:rPr>
          <w:lang w:eastAsia="en-AU"/>
        </w:rPr>
      </w:pPr>
      <w:r>
        <w:rPr>
          <w:lang w:eastAsia="en-AU"/>
        </w:rPr>
        <w:t xml:space="preserve">Applicants should include a 1-page CV and a </w:t>
      </w:r>
      <w:r w:rsidR="000F7C85">
        <w:rPr>
          <w:lang w:eastAsia="en-AU"/>
        </w:rPr>
        <w:t xml:space="preserve">1-page summary of their </w:t>
      </w:r>
      <w:r w:rsidR="000F7C85" w:rsidRPr="00970A3D">
        <w:rPr>
          <w:lang w:eastAsia="en-AU"/>
        </w:rPr>
        <w:t xml:space="preserve">five best </w:t>
      </w:r>
      <w:r w:rsidR="000F7C85">
        <w:rPr>
          <w:lang w:eastAsia="en-AU"/>
        </w:rPr>
        <w:t>publications</w:t>
      </w:r>
      <w:r w:rsidR="000F7C85" w:rsidRPr="00970A3D">
        <w:rPr>
          <w:lang w:eastAsia="en-AU"/>
        </w:rPr>
        <w:t xml:space="preserve"> with justification</w:t>
      </w:r>
      <w:r>
        <w:rPr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52C82" w:rsidRPr="00252C82" w14:paraId="1FF23A4D" w14:textId="77777777" w:rsidTr="00433DCC">
        <w:tc>
          <w:tcPr>
            <w:tcW w:w="1951" w:type="dxa"/>
          </w:tcPr>
          <w:p w14:paraId="3BF97485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Title</w:t>
            </w:r>
          </w:p>
        </w:tc>
        <w:tc>
          <w:tcPr>
            <w:tcW w:w="7291" w:type="dxa"/>
          </w:tcPr>
          <w:p w14:paraId="6BF7E3FC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7A8AEA05" w14:textId="77777777" w:rsidTr="00433DCC">
        <w:tc>
          <w:tcPr>
            <w:tcW w:w="1951" w:type="dxa"/>
          </w:tcPr>
          <w:p w14:paraId="2AB36A46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Name</w:t>
            </w:r>
          </w:p>
        </w:tc>
        <w:tc>
          <w:tcPr>
            <w:tcW w:w="7291" w:type="dxa"/>
          </w:tcPr>
          <w:p w14:paraId="4000D227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05E646B8" w14:textId="77777777" w:rsidTr="00433DCC">
        <w:tc>
          <w:tcPr>
            <w:tcW w:w="1951" w:type="dxa"/>
          </w:tcPr>
          <w:p w14:paraId="3E40C970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Institution</w:t>
            </w:r>
          </w:p>
        </w:tc>
        <w:tc>
          <w:tcPr>
            <w:tcW w:w="7291" w:type="dxa"/>
          </w:tcPr>
          <w:p w14:paraId="567C9ED5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3EFECE1C" w14:textId="77777777" w:rsidTr="00433DCC">
        <w:tc>
          <w:tcPr>
            <w:tcW w:w="1951" w:type="dxa"/>
          </w:tcPr>
          <w:p w14:paraId="6E33C58D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Position</w:t>
            </w:r>
          </w:p>
        </w:tc>
        <w:tc>
          <w:tcPr>
            <w:tcW w:w="7291" w:type="dxa"/>
          </w:tcPr>
          <w:p w14:paraId="532EA1B7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49423966" w14:textId="77777777" w:rsidTr="00433DCC">
        <w:tc>
          <w:tcPr>
            <w:tcW w:w="1951" w:type="dxa"/>
          </w:tcPr>
          <w:p w14:paraId="5035DFD6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Email</w:t>
            </w:r>
          </w:p>
        </w:tc>
        <w:tc>
          <w:tcPr>
            <w:tcW w:w="7291" w:type="dxa"/>
          </w:tcPr>
          <w:p w14:paraId="3DD90283" w14:textId="77777777" w:rsid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740FAE" w14:paraId="5EACD17E" w14:textId="77777777" w:rsidTr="00433DCC">
        <w:tc>
          <w:tcPr>
            <w:tcW w:w="1951" w:type="dxa"/>
          </w:tcPr>
          <w:p w14:paraId="0CA0E7C8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Phone</w:t>
            </w:r>
          </w:p>
        </w:tc>
        <w:tc>
          <w:tcPr>
            <w:tcW w:w="7291" w:type="dxa"/>
          </w:tcPr>
          <w:p w14:paraId="13E8A273" w14:textId="77777777" w:rsidR="00252C82" w:rsidRDefault="00252C82" w:rsidP="00522E4F">
            <w:pPr>
              <w:rPr>
                <w:lang w:eastAsia="en-AU"/>
              </w:rPr>
            </w:pPr>
          </w:p>
        </w:tc>
      </w:tr>
    </w:tbl>
    <w:p w14:paraId="26EDC610" w14:textId="77777777" w:rsidR="00417113" w:rsidRDefault="00417113" w:rsidP="00522E4F">
      <w:pPr>
        <w:rPr>
          <w:lang w:eastAsia="en-AU"/>
        </w:rPr>
        <w:sectPr w:rsidR="00417113" w:rsidSect="00740FAE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D40DE3" w14:textId="287421EA" w:rsidR="00417113" w:rsidRDefault="00417113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0425682E" w14:textId="77777777" w:rsidR="00417113" w:rsidRDefault="00417113" w:rsidP="00522E4F">
      <w:pPr>
        <w:pStyle w:val="Heading2"/>
      </w:pPr>
      <w:r>
        <w:t>Early Career Researcher A</w:t>
      </w:r>
      <w:r w:rsidRPr="00AA0249">
        <w:t>ward</w:t>
      </w:r>
    </w:p>
    <w:p w14:paraId="2A1A4E5B" w14:textId="77777777" w:rsidR="00417113" w:rsidRDefault="00417113" w:rsidP="00522E4F">
      <w:pPr>
        <w:rPr>
          <w:lang w:eastAsia="en-AU"/>
        </w:rPr>
      </w:pPr>
      <w:r>
        <w:rPr>
          <w:lang w:eastAsia="en-AU"/>
        </w:rPr>
        <w:t>Curriculum Vitae (</w:t>
      </w:r>
      <w:r w:rsidRPr="00417113">
        <w:rPr>
          <w:i/>
          <w:lang w:eastAsia="en-AU"/>
        </w:rPr>
        <w:t>maximum 1 page</w:t>
      </w:r>
      <w:r>
        <w:rPr>
          <w:lang w:eastAsia="en-AU"/>
        </w:rPr>
        <w:t>)</w:t>
      </w:r>
    </w:p>
    <w:p w14:paraId="4E3CC1E3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br w:type="page"/>
      </w:r>
    </w:p>
    <w:p w14:paraId="0BE71096" w14:textId="64CB6F69" w:rsidR="000F7C85" w:rsidRDefault="000F7C85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3A740C48" w14:textId="77777777" w:rsidR="000F7C85" w:rsidRDefault="000F7C85" w:rsidP="00522E4F">
      <w:pPr>
        <w:pStyle w:val="Heading2"/>
      </w:pPr>
      <w:r>
        <w:t>Early Career Researcher A</w:t>
      </w:r>
      <w:r w:rsidRPr="00AA0249">
        <w:t>ward</w:t>
      </w:r>
    </w:p>
    <w:p w14:paraId="1107EC11" w14:textId="77777777" w:rsidR="000F7C85" w:rsidRDefault="00FE664D" w:rsidP="00522E4F">
      <w:pPr>
        <w:rPr>
          <w:lang w:eastAsia="en-AU"/>
        </w:rPr>
      </w:pPr>
      <w:r>
        <w:rPr>
          <w:lang w:eastAsia="en-AU"/>
        </w:rPr>
        <w:t>Top five</w:t>
      </w:r>
      <w:r w:rsidR="000F7C85">
        <w:rPr>
          <w:lang w:eastAsia="en-AU"/>
        </w:rPr>
        <w:t xml:space="preserve"> publications (with justification) (</w:t>
      </w:r>
      <w:r w:rsidR="000F7C85" w:rsidRPr="00417113">
        <w:rPr>
          <w:i/>
          <w:lang w:eastAsia="en-AU"/>
        </w:rPr>
        <w:t>maximum 1 page</w:t>
      </w:r>
      <w:r w:rsidR="000F7C85">
        <w:rPr>
          <w:lang w:eastAsia="en-AU"/>
        </w:rPr>
        <w:t>)</w:t>
      </w:r>
    </w:p>
    <w:p w14:paraId="77F80DB5" w14:textId="77777777" w:rsidR="00FE664D" w:rsidRDefault="00FE664D" w:rsidP="00522E4F">
      <w:pPr>
        <w:rPr>
          <w:lang w:eastAsia="en-AU"/>
        </w:rPr>
      </w:pPr>
    </w:p>
    <w:p w14:paraId="0232C82D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br w:type="page"/>
      </w:r>
    </w:p>
    <w:p w14:paraId="71361DB8" w14:textId="316BBEB4" w:rsidR="000F7C85" w:rsidRDefault="000F7C85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EC481B">
        <w:t>21</w:t>
      </w:r>
    </w:p>
    <w:p w14:paraId="441EFE9A" w14:textId="77777777" w:rsidR="000F7C85" w:rsidRDefault="00FE664D" w:rsidP="00522E4F">
      <w:pPr>
        <w:pStyle w:val="Heading2"/>
      </w:pPr>
      <w:r>
        <w:t>Mid-c</w:t>
      </w:r>
      <w:r w:rsidR="000F7C85">
        <w:t>areer Researcher A</w:t>
      </w:r>
      <w:r w:rsidR="000F7C85" w:rsidRPr="00AA0249">
        <w:t>ward</w:t>
      </w:r>
    </w:p>
    <w:p w14:paraId="741A33EE" w14:textId="097B6D79" w:rsidR="000F7C85" w:rsidRDefault="000F7C85" w:rsidP="00522E4F">
      <w:pPr>
        <w:rPr>
          <w:lang w:eastAsia="en-AU"/>
        </w:rPr>
      </w:pPr>
      <w:r>
        <w:rPr>
          <w:lang w:eastAsia="en-AU"/>
        </w:rPr>
        <w:t>The ARH-APMD awards recognise excellence in research in the area of prevention of mental disorders and are</w:t>
      </w:r>
      <w:r w:rsidRPr="00970A3D">
        <w:rPr>
          <w:lang w:eastAsia="en-AU"/>
        </w:rPr>
        <w:t xml:space="preserve"> intended for researchers whose work is beginnin</w:t>
      </w:r>
      <w:r>
        <w:rPr>
          <w:lang w:eastAsia="en-AU"/>
        </w:rPr>
        <w:t>g to make a significant impact</w:t>
      </w:r>
      <w:r w:rsidRPr="00970A3D">
        <w:rPr>
          <w:lang w:eastAsia="en-AU"/>
        </w:rPr>
        <w:t>, reflecting either scientific excelle</w:t>
      </w:r>
      <w:r>
        <w:rPr>
          <w:lang w:eastAsia="en-AU"/>
        </w:rPr>
        <w:t>nce or public impact (or both)</w:t>
      </w:r>
      <w:r w:rsidRPr="00970A3D">
        <w:rPr>
          <w:lang w:eastAsia="en-AU"/>
        </w:rPr>
        <w:t xml:space="preserve">. </w:t>
      </w:r>
      <w:r>
        <w:rPr>
          <w:lang w:eastAsia="en-AU"/>
        </w:rPr>
        <w:t>This award is open to any</w:t>
      </w:r>
      <w:r w:rsidRPr="00970A3D">
        <w:rPr>
          <w:lang w:eastAsia="en-AU"/>
        </w:rPr>
        <w:t xml:space="preserve"> </w:t>
      </w:r>
      <w:r>
        <w:rPr>
          <w:lang w:eastAsia="en-AU"/>
        </w:rPr>
        <w:t>mid-career researcher (who is less than 10</w:t>
      </w:r>
      <w:r w:rsidRPr="00970A3D">
        <w:rPr>
          <w:lang w:eastAsia="en-AU"/>
        </w:rPr>
        <w:t xml:space="preserve"> years (as at 31</w:t>
      </w:r>
      <w:r w:rsidRPr="00970A3D">
        <w:rPr>
          <w:vertAlign w:val="superscript"/>
          <w:lang w:eastAsia="en-AU"/>
        </w:rPr>
        <w:t>st</w:t>
      </w:r>
      <w:r w:rsidRPr="00970A3D">
        <w:rPr>
          <w:lang w:eastAsia="en-AU"/>
        </w:rPr>
        <w:t xml:space="preserve"> March) from the date of the letter advising that their doctoral thesis was passed, unless career disruptions exist.  Career d</w:t>
      </w:r>
      <w:r>
        <w:rPr>
          <w:lang w:eastAsia="en-AU"/>
        </w:rPr>
        <w:t>isruptions need to be justified.</w:t>
      </w:r>
    </w:p>
    <w:p w14:paraId="2C47376F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t xml:space="preserve">Applicants should include a 1-page CV and a 1-page summary of their </w:t>
      </w:r>
      <w:r w:rsidRPr="00970A3D">
        <w:rPr>
          <w:lang w:eastAsia="en-AU"/>
        </w:rPr>
        <w:t xml:space="preserve">five best </w:t>
      </w:r>
      <w:r>
        <w:rPr>
          <w:lang w:eastAsia="en-AU"/>
        </w:rPr>
        <w:t>publications</w:t>
      </w:r>
      <w:r w:rsidRPr="00970A3D">
        <w:rPr>
          <w:lang w:eastAsia="en-AU"/>
        </w:rPr>
        <w:t xml:space="preserve"> with justification</w:t>
      </w:r>
      <w:r>
        <w:rPr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52C82" w:rsidRPr="00252C82" w14:paraId="37702389" w14:textId="77777777" w:rsidTr="00433DCC">
        <w:tc>
          <w:tcPr>
            <w:tcW w:w="1951" w:type="dxa"/>
          </w:tcPr>
          <w:p w14:paraId="43266E79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Title</w:t>
            </w:r>
          </w:p>
        </w:tc>
        <w:tc>
          <w:tcPr>
            <w:tcW w:w="7291" w:type="dxa"/>
          </w:tcPr>
          <w:p w14:paraId="3468E6EF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21B0CDBE" w14:textId="77777777" w:rsidTr="00433DCC">
        <w:tc>
          <w:tcPr>
            <w:tcW w:w="1951" w:type="dxa"/>
          </w:tcPr>
          <w:p w14:paraId="641007E6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Name</w:t>
            </w:r>
          </w:p>
        </w:tc>
        <w:tc>
          <w:tcPr>
            <w:tcW w:w="7291" w:type="dxa"/>
          </w:tcPr>
          <w:p w14:paraId="560BE72F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1749054B" w14:textId="77777777" w:rsidTr="00433DCC">
        <w:tc>
          <w:tcPr>
            <w:tcW w:w="1951" w:type="dxa"/>
          </w:tcPr>
          <w:p w14:paraId="16D1B96F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Institution</w:t>
            </w:r>
          </w:p>
        </w:tc>
        <w:tc>
          <w:tcPr>
            <w:tcW w:w="7291" w:type="dxa"/>
          </w:tcPr>
          <w:p w14:paraId="06C38EC6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2A3DB19F" w14:textId="77777777" w:rsidTr="00433DCC">
        <w:tc>
          <w:tcPr>
            <w:tcW w:w="1951" w:type="dxa"/>
          </w:tcPr>
          <w:p w14:paraId="675CCD09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Position</w:t>
            </w:r>
          </w:p>
        </w:tc>
        <w:tc>
          <w:tcPr>
            <w:tcW w:w="7291" w:type="dxa"/>
          </w:tcPr>
          <w:p w14:paraId="6E32B459" w14:textId="77777777" w:rsidR="00252C82" w:rsidRP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252C82" w14:paraId="058EA027" w14:textId="77777777" w:rsidTr="00433DCC">
        <w:tc>
          <w:tcPr>
            <w:tcW w:w="1951" w:type="dxa"/>
          </w:tcPr>
          <w:p w14:paraId="1BD3DAD5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Email</w:t>
            </w:r>
          </w:p>
        </w:tc>
        <w:tc>
          <w:tcPr>
            <w:tcW w:w="7291" w:type="dxa"/>
          </w:tcPr>
          <w:p w14:paraId="297EEE74" w14:textId="77777777" w:rsidR="00252C82" w:rsidRDefault="00252C82" w:rsidP="00522E4F">
            <w:pPr>
              <w:rPr>
                <w:lang w:eastAsia="en-AU"/>
              </w:rPr>
            </w:pPr>
          </w:p>
        </w:tc>
      </w:tr>
      <w:tr w:rsidR="00252C82" w:rsidRPr="00740FAE" w14:paraId="51F13D3E" w14:textId="77777777" w:rsidTr="00433DCC">
        <w:tc>
          <w:tcPr>
            <w:tcW w:w="1951" w:type="dxa"/>
          </w:tcPr>
          <w:p w14:paraId="4BA29AA2" w14:textId="77777777" w:rsidR="00252C82" w:rsidRPr="00252C82" w:rsidRDefault="00252C82" w:rsidP="00522E4F">
            <w:pPr>
              <w:spacing w:line="276" w:lineRule="auto"/>
              <w:rPr>
                <w:b/>
                <w:lang w:eastAsia="en-AU"/>
              </w:rPr>
            </w:pPr>
            <w:r w:rsidRPr="00252C82">
              <w:rPr>
                <w:b/>
                <w:lang w:eastAsia="en-AU"/>
              </w:rPr>
              <w:t>Phone</w:t>
            </w:r>
          </w:p>
        </w:tc>
        <w:tc>
          <w:tcPr>
            <w:tcW w:w="7291" w:type="dxa"/>
          </w:tcPr>
          <w:p w14:paraId="381327F9" w14:textId="77777777" w:rsidR="00252C82" w:rsidRDefault="00252C82" w:rsidP="00522E4F">
            <w:pPr>
              <w:rPr>
                <w:lang w:eastAsia="en-AU"/>
              </w:rPr>
            </w:pPr>
          </w:p>
        </w:tc>
      </w:tr>
    </w:tbl>
    <w:p w14:paraId="2EC75FCC" w14:textId="77777777" w:rsidR="00FE664D" w:rsidRDefault="00FE664D" w:rsidP="00522E4F">
      <w:pPr>
        <w:rPr>
          <w:lang w:eastAsia="en-AU"/>
        </w:rPr>
        <w:sectPr w:rsidR="00FE664D" w:rsidSect="00740FAE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B2DAA5" w14:textId="237EEF37" w:rsidR="000F7C85" w:rsidRDefault="000F7C85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5C4E49">
        <w:t>21</w:t>
      </w:r>
    </w:p>
    <w:p w14:paraId="357AB4FF" w14:textId="77777777" w:rsidR="000F7C85" w:rsidRDefault="000F7C85" w:rsidP="00522E4F">
      <w:pPr>
        <w:pStyle w:val="Heading2"/>
      </w:pPr>
      <w:r>
        <w:t>Mid-career Researcher A</w:t>
      </w:r>
      <w:r w:rsidRPr="00AA0249">
        <w:t>ward</w:t>
      </w:r>
    </w:p>
    <w:p w14:paraId="3F7E784C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t>Curriculum Vitae (</w:t>
      </w:r>
      <w:r w:rsidRPr="00417113">
        <w:rPr>
          <w:i/>
          <w:lang w:eastAsia="en-AU"/>
        </w:rPr>
        <w:t>maximum 1 page</w:t>
      </w:r>
      <w:r>
        <w:rPr>
          <w:lang w:eastAsia="en-AU"/>
        </w:rPr>
        <w:t>)</w:t>
      </w:r>
    </w:p>
    <w:p w14:paraId="71D9D765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br w:type="page"/>
      </w:r>
    </w:p>
    <w:p w14:paraId="4D292B16" w14:textId="7AFDE586" w:rsidR="000F7C85" w:rsidRDefault="000F7C85" w:rsidP="00522E4F">
      <w:pPr>
        <w:pStyle w:val="Heading1"/>
      </w:pPr>
      <w:r w:rsidRPr="002054AE">
        <w:lastRenderedPageBreak/>
        <w:t xml:space="preserve">Australian </w:t>
      </w:r>
      <w:r w:rsidRPr="00AA0249">
        <w:t>Rotary</w:t>
      </w:r>
      <w:r w:rsidRPr="002054AE">
        <w:t xml:space="preserve"> Health and Alliance for the Prevention of Mental Disorders Awards </w:t>
      </w:r>
      <w:r>
        <w:t>for Research Excellence 20</w:t>
      </w:r>
      <w:r w:rsidR="005C4E49">
        <w:t>21</w:t>
      </w:r>
    </w:p>
    <w:p w14:paraId="3F66CC53" w14:textId="77777777" w:rsidR="000F7C85" w:rsidRDefault="000F7C85" w:rsidP="00522E4F">
      <w:pPr>
        <w:pStyle w:val="Heading2"/>
      </w:pPr>
      <w:r>
        <w:t>Mid-career Researcher A</w:t>
      </w:r>
      <w:r w:rsidRPr="00AA0249">
        <w:t>ward</w:t>
      </w:r>
    </w:p>
    <w:p w14:paraId="65B9641E" w14:textId="77777777" w:rsidR="000F7C85" w:rsidRDefault="000F7C85" w:rsidP="00522E4F">
      <w:pPr>
        <w:rPr>
          <w:lang w:eastAsia="en-AU"/>
        </w:rPr>
      </w:pPr>
    </w:p>
    <w:p w14:paraId="1442B62E" w14:textId="77777777" w:rsidR="000F7C85" w:rsidRDefault="000F7C85" w:rsidP="00522E4F">
      <w:pPr>
        <w:rPr>
          <w:lang w:eastAsia="en-AU"/>
        </w:rPr>
      </w:pPr>
      <w:r>
        <w:rPr>
          <w:lang w:eastAsia="en-AU"/>
        </w:rPr>
        <w:t>Five best publications (with justification) (</w:t>
      </w:r>
      <w:r w:rsidRPr="00417113">
        <w:rPr>
          <w:i/>
          <w:lang w:eastAsia="en-AU"/>
        </w:rPr>
        <w:t>maximum 1 page</w:t>
      </w:r>
      <w:r>
        <w:rPr>
          <w:lang w:eastAsia="en-AU"/>
        </w:rPr>
        <w:t>)</w:t>
      </w:r>
    </w:p>
    <w:p w14:paraId="5E53D009" w14:textId="77777777" w:rsidR="00417113" w:rsidRPr="00417113" w:rsidRDefault="00417113" w:rsidP="00522E4F">
      <w:pPr>
        <w:rPr>
          <w:lang w:eastAsia="en-AU"/>
        </w:rPr>
      </w:pPr>
    </w:p>
    <w:sectPr w:rsidR="00417113" w:rsidRPr="00417113" w:rsidSect="00740FA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0A2A" w14:textId="77777777" w:rsidR="002054AE" w:rsidRDefault="002054AE" w:rsidP="002054AE">
      <w:pPr>
        <w:spacing w:after="0" w:line="240" w:lineRule="auto"/>
      </w:pPr>
      <w:r>
        <w:separator/>
      </w:r>
    </w:p>
  </w:endnote>
  <w:endnote w:type="continuationSeparator" w:id="0">
    <w:p w14:paraId="5C26F9D0" w14:textId="77777777" w:rsidR="002054AE" w:rsidRDefault="002054AE" w:rsidP="0020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0D47E" w14:textId="77777777" w:rsidR="002054AE" w:rsidRDefault="002054AE" w:rsidP="002054AE">
      <w:pPr>
        <w:spacing w:after="0" w:line="240" w:lineRule="auto"/>
      </w:pPr>
      <w:r>
        <w:separator/>
      </w:r>
    </w:p>
  </w:footnote>
  <w:footnote w:type="continuationSeparator" w:id="0">
    <w:p w14:paraId="6F8D607D" w14:textId="77777777" w:rsidR="002054AE" w:rsidRDefault="002054AE" w:rsidP="0020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5A21" w14:textId="77777777" w:rsidR="002054AE" w:rsidRDefault="002054AE">
    <w:pPr>
      <w:pStyle w:val="Header"/>
    </w:pPr>
    <w:r>
      <w:rPr>
        <w:noProof/>
        <w:lang w:eastAsia="en-AU"/>
      </w:rPr>
      <w:drawing>
        <wp:inline distT="0" distB="0" distL="0" distR="0" wp14:anchorId="0AD50CB4" wp14:editId="2A5500ED">
          <wp:extent cx="1327868" cy="1327868"/>
          <wp:effectExtent l="0" t="0" r="5715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68" cy="132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en-AU"/>
      </w:rPr>
      <w:drawing>
        <wp:inline distT="0" distB="0" distL="0" distR="0" wp14:anchorId="1A114C08" wp14:editId="249E90C5">
          <wp:extent cx="3167277" cy="723568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277" cy="72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B87A4" w14:textId="77777777" w:rsidR="002054AE" w:rsidRDefault="00205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CBBF" w14:textId="77777777" w:rsidR="00417113" w:rsidRDefault="00417113" w:rsidP="00417113">
    <w:pPr>
      <w:pStyle w:val="Header"/>
    </w:pPr>
    <w:r>
      <w:t xml:space="preserve">                                   </w:t>
    </w:r>
  </w:p>
  <w:p w14:paraId="24DA2F16" w14:textId="77777777" w:rsidR="00417113" w:rsidRDefault="00417113" w:rsidP="00417113">
    <w:pPr>
      <w:pStyle w:val="Header"/>
    </w:pPr>
  </w:p>
  <w:p w14:paraId="614D2A85" w14:textId="77777777" w:rsidR="00417113" w:rsidRDefault="00417113">
    <w:pPr>
      <w:pStyle w:val="Header"/>
    </w:pPr>
    <w:r>
      <w:t xml:space="preserve">                                   </w:t>
    </w:r>
  </w:p>
  <w:p w14:paraId="68650DC0" w14:textId="77777777" w:rsidR="00417113" w:rsidRDefault="0041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E908" w14:textId="77777777" w:rsidR="00417113" w:rsidRDefault="00417113">
    <w:pPr>
      <w:pStyle w:val="Header"/>
    </w:pPr>
    <w:r>
      <w:rPr>
        <w:noProof/>
        <w:lang w:eastAsia="en-AU"/>
      </w:rPr>
      <w:drawing>
        <wp:inline distT="0" distB="0" distL="0" distR="0" wp14:anchorId="7224A271" wp14:editId="0278B0D5">
          <wp:extent cx="1439186" cy="1439186"/>
          <wp:effectExtent l="0" t="0" r="889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86" cy="143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en-AU"/>
      </w:rPr>
      <w:drawing>
        <wp:inline distT="0" distB="0" distL="0" distR="0" wp14:anchorId="6B247E85" wp14:editId="7216956C">
          <wp:extent cx="3167277" cy="723568"/>
          <wp:effectExtent l="0" t="0" r="0" b="63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277" cy="72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CB81E" w14:textId="77777777" w:rsidR="00417113" w:rsidRDefault="004171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478B" w14:textId="77777777" w:rsidR="00FE664D" w:rsidRDefault="00FE664D">
    <w:pPr>
      <w:pStyle w:val="Header"/>
    </w:pPr>
    <w:r>
      <w:rPr>
        <w:noProof/>
        <w:lang w:eastAsia="en-AU"/>
      </w:rPr>
      <w:drawing>
        <wp:inline distT="0" distB="0" distL="0" distR="0" wp14:anchorId="676F50BC" wp14:editId="347929EB">
          <wp:extent cx="1439186" cy="1439186"/>
          <wp:effectExtent l="0" t="0" r="889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86" cy="143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en-AU"/>
      </w:rPr>
      <w:drawing>
        <wp:inline distT="0" distB="0" distL="0" distR="0" wp14:anchorId="2749EC3F" wp14:editId="59F8F87D">
          <wp:extent cx="3167277" cy="723568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277" cy="72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  <w:p w14:paraId="309D8D91" w14:textId="77777777" w:rsidR="00FE664D" w:rsidRDefault="00FE66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FDE0" w14:textId="77777777" w:rsidR="00417113" w:rsidRDefault="00417113" w:rsidP="00417113">
    <w:pPr>
      <w:pStyle w:val="Header"/>
    </w:pPr>
    <w:r>
      <w:t xml:space="preserve">                                   </w:t>
    </w:r>
  </w:p>
  <w:p w14:paraId="546A6107" w14:textId="77777777" w:rsidR="00417113" w:rsidRDefault="00417113" w:rsidP="00417113">
    <w:pPr>
      <w:pStyle w:val="Header"/>
    </w:pPr>
  </w:p>
  <w:p w14:paraId="10191D8A" w14:textId="77777777" w:rsidR="00417113" w:rsidRDefault="00417113">
    <w:pPr>
      <w:pStyle w:val="Header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3D"/>
    <w:rsid w:val="00091B91"/>
    <w:rsid w:val="000F7C85"/>
    <w:rsid w:val="00140A59"/>
    <w:rsid w:val="002054AE"/>
    <w:rsid w:val="00252C82"/>
    <w:rsid w:val="00260B32"/>
    <w:rsid w:val="002C6580"/>
    <w:rsid w:val="00417113"/>
    <w:rsid w:val="00522E4F"/>
    <w:rsid w:val="005C4E49"/>
    <w:rsid w:val="00650C82"/>
    <w:rsid w:val="00740FAE"/>
    <w:rsid w:val="007462A3"/>
    <w:rsid w:val="00970A3D"/>
    <w:rsid w:val="00AA0249"/>
    <w:rsid w:val="00B73A51"/>
    <w:rsid w:val="00C37AC5"/>
    <w:rsid w:val="00DD0C96"/>
    <w:rsid w:val="00EB1541"/>
    <w:rsid w:val="00EC481B"/>
    <w:rsid w:val="00F6683B"/>
    <w:rsid w:val="00F81660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D58FB0"/>
  <w15:docId w15:val="{96486351-BC58-45C8-A3CB-DA00F04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249"/>
    <w:pPr>
      <w:keepNext/>
      <w:keepLines/>
      <w:spacing w:before="120" w:after="120"/>
      <w:outlineLvl w:val="0"/>
    </w:pPr>
    <w:rPr>
      <w:rFonts w:ascii="Arial" w:eastAsia="Times New Roman" w:hAnsi="Arial" w:cs="Arial"/>
      <w:bCs/>
      <w:color w:val="365F91" w:themeColor="accent1" w:themeShade="BF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249"/>
    <w:pPr>
      <w:keepNext/>
      <w:keepLines/>
      <w:spacing w:before="200" w:after="0"/>
      <w:outlineLvl w:val="1"/>
    </w:pPr>
    <w:rPr>
      <w:rFonts w:ascii="Arial" w:eastAsiaTheme="majorEastAsia" w:hAnsi="Arial" w:cs="Arial"/>
      <w:bCs/>
      <w:color w:val="4F81BD" w:themeColor="accent1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49"/>
    <w:pPr>
      <w:keepNext/>
      <w:keepLines/>
      <w:spacing w:before="200" w:after="0"/>
      <w:outlineLvl w:val="2"/>
    </w:pPr>
    <w:rPr>
      <w:rFonts w:ascii="Arial" w:eastAsia="Times New Roman" w:hAnsi="Arial" w:cs="Arial"/>
      <w:bCs/>
      <w:color w:val="4F81BD" w:themeColor="accent1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970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970A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0A3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70A3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7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70A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249"/>
    <w:rPr>
      <w:rFonts w:ascii="Arial" w:eastAsia="Times New Roman" w:hAnsi="Arial" w:cs="Arial"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A0249"/>
    <w:rPr>
      <w:rFonts w:ascii="Arial" w:eastAsiaTheme="majorEastAsia" w:hAnsi="Arial" w:cs="Arial"/>
      <w:bCs/>
      <w:color w:val="4F81BD" w:themeColor="accent1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A0249"/>
    <w:rPr>
      <w:rFonts w:ascii="Arial" w:eastAsia="Times New Roman" w:hAnsi="Arial" w:cs="Arial"/>
      <w:bCs/>
      <w:color w:val="4F81BD" w:themeColor="accent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AE"/>
  </w:style>
  <w:style w:type="paragraph" w:styleId="Footer">
    <w:name w:val="footer"/>
    <w:basedOn w:val="Normal"/>
    <w:link w:val="FooterChar"/>
    <w:uiPriority w:val="99"/>
    <w:unhideWhenUsed/>
    <w:rsid w:val="0020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AE"/>
  </w:style>
  <w:style w:type="paragraph" w:styleId="BalloonText">
    <w:name w:val="Balloon Text"/>
    <w:basedOn w:val="Normal"/>
    <w:link w:val="BalloonTextChar"/>
    <w:uiPriority w:val="99"/>
    <w:semiHidden/>
    <w:unhideWhenUsed/>
    <w:rsid w:val="0020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ustralianrotaryhealth.org.au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Reavley</dc:creator>
  <cp:lastModifiedBy>Nicola Reavley</cp:lastModifiedBy>
  <cp:revision>7</cp:revision>
  <dcterms:created xsi:type="dcterms:W3CDTF">2021-06-24T02:33:00Z</dcterms:created>
  <dcterms:modified xsi:type="dcterms:W3CDTF">2021-06-24T02:36:00Z</dcterms:modified>
</cp:coreProperties>
</file>